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EA0" w:rsidRPr="000D79A7" w:rsidRDefault="004A3690" w:rsidP="002277D1">
      <w:pPr>
        <w:jc w:val="center"/>
      </w:pPr>
      <w:r w:rsidRPr="000D79A7">
        <w:rPr>
          <w:noProof/>
          <w:lang w:eastAsia="en-GB"/>
        </w:rPr>
        <w:drawing>
          <wp:anchor distT="0" distB="0" distL="114300" distR="114300" simplePos="0" relativeHeight="251659264" behindDoc="1" locked="0" layoutInCell="1" allowOverlap="1" wp14:anchorId="212D08B0" wp14:editId="57B30753">
            <wp:simplePos x="0" y="0"/>
            <wp:positionH relativeFrom="column">
              <wp:posOffset>1905000</wp:posOffset>
            </wp:positionH>
            <wp:positionV relativeFrom="paragraph">
              <wp:posOffset>0</wp:posOffset>
            </wp:positionV>
            <wp:extent cx="1752600" cy="1314450"/>
            <wp:effectExtent l="0" t="0" r="0" b="0"/>
            <wp:wrapTight wrapText="bothSides">
              <wp:wrapPolygon edited="0">
                <wp:start x="0" y="0"/>
                <wp:lineTo x="0" y="21287"/>
                <wp:lineTo x="21365" y="21287"/>
                <wp:lineTo x="21365" y="0"/>
                <wp:lineTo x="0" y="0"/>
              </wp:wrapPolygon>
            </wp:wrapTight>
            <wp:docPr id="9" name="Picture 9" descr="WoolstonPost16_6thForm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olstonPost16_6thFormColle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77D1" w:rsidRPr="000D79A7" w:rsidRDefault="002277D1" w:rsidP="002277D1">
      <w:pPr>
        <w:jc w:val="center"/>
      </w:pPr>
    </w:p>
    <w:p w:rsidR="002277D1" w:rsidRPr="000D79A7" w:rsidRDefault="002277D1" w:rsidP="002277D1">
      <w:pPr>
        <w:jc w:val="center"/>
      </w:pPr>
    </w:p>
    <w:p w:rsidR="004A3690" w:rsidRPr="000D79A7" w:rsidRDefault="004A3690" w:rsidP="002277D1">
      <w:pPr>
        <w:jc w:val="center"/>
        <w:rPr>
          <w:rFonts w:ascii="Arial" w:hAnsi="Arial" w:cs="Arial"/>
          <w:b/>
        </w:rPr>
      </w:pPr>
    </w:p>
    <w:p w:rsidR="004A3690" w:rsidRPr="000D79A7" w:rsidRDefault="004A3690" w:rsidP="002277D1">
      <w:pPr>
        <w:jc w:val="center"/>
        <w:rPr>
          <w:rFonts w:ascii="Arial" w:hAnsi="Arial" w:cs="Arial"/>
          <w:b/>
        </w:rPr>
      </w:pPr>
    </w:p>
    <w:p w:rsidR="002277D1" w:rsidRPr="000D79A7" w:rsidRDefault="004A3690" w:rsidP="002277D1">
      <w:pPr>
        <w:jc w:val="center"/>
        <w:rPr>
          <w:rFonts w:ascii="Arial" w:hAnsi="Arial" w:cs="Arial"/>
          <w:b/>
        </w:rPr>
      </w:pPr>
      <w:proofErr w:type="spellStart"/>
      <w:r w:rsidRPr="000D79A7">
        <w:rPr>
          <w:rFonts w:ascii="Arial" w:hAnsi="Arial" w:cs="Arial"/>
          <w:b/>
        </w:rPr>
        <w:t>Woolston</w:t>
      </w:r>
      <w:proofErr w:type="spellEnd"/>
      <w:r w:rsidRPr="000D79A7">
        <w:rPr>
          <w:rFonts w:ascii="Arial" w:hAnsi="Arial" w:cs="Arial"/>
          <w:b/>
        </w:rPr>
        <w:t xml:space="preserve"> 6</w:t>
      </w:r>
      <w:r w:rsidRPr="000D79A7">
        <w:rPr>
          <w:rFonts w:ascii="Arial" w:hAnsi="Arial" w:cs="Arial"/>
          <w:b/>
          <w:vertAlign w:val="superscript"/>
        </w:rPr>
        <w:t>th</w:t>
      </w:r>
      <w:r w:rsidRPr="000D79A7">
        <w:rPr>
          <w:rFonts w:ascii="Arial" w:hAnsi="Arial" w:cs="Arial"/>
          <w:b/>
        </w:rPr>
        <w:t xml:space="preserve"> Form College</w:t>
      </w:r>
    </w:p>
    <w:p w:rsidR="002277D1" w:rsidRPr="000D79A7" w:rsidRDefault="002277D1" w:rsidP="002277D1">
      <w:pPr>
        <w:jc w:val="center"/>
        <w:rPr>
          <w:rFonts w:ascii="Arial" w:hAnsi="Arial" w:cs="Arial"/>
          <w:b/>
        </w:rPr>
      </w:pPr>
    </w:p>
    <w:p w:rsidR="002277D1" w:rsidRPr="000D79A7" w:rsidRDefault="002277D1" w:rsidP="002277D1">
      <w:pPr>
        <w:jc w:val="center"/>
        <w:rPr>
          <w:rFonts w:ascii="Arial" w:hAnsi="Arial" w:cs="Arial"/>
          <w:b/>
        </w:rPr>
      </w:pPr>
    </w:p>
    <w:p w:rsidR="002277D1" w:rsidRPr="000D79A7" w:rsidRDefault="002277D1" w:rsidP="002277D1">
      <w:pPr>
        <w:jc w:val="center"/>
        <w:rPr>
          <w:rFonts w:ascii="Arial" w:hAnsi="Arial" w:cs="Arial"/>
          <w:b/>
        </w:rPr>
      </w:pPr>
      <w:r w:rsidRPr="000D79A7">
        <w:rPr>
          <w:rFonts w:ascii="Arial" w:hAnsi="Arial" w:cs="Arial"/>
          <w:b/>
        </w:rPr>
        <w:t>COVID 19</w:t>
      </w:r>
      <w:r w:rsidR="00F6110E" w:rsidRPr="000D79A7">
        <w:rPr>
          <w:rFonts w:ascii="Arial" w:hAnsi="Arial" w:cs="Arial"/>
          <w:b/>
        </w:rPr>
        <w:t xml:space="preserve"> – September 2020</w:t>
      </w:r>
    </w:p>
    <w:p w:rsidR="002277D1" w:rsidRPr="000D79A7" w:rsidRDefault="002277D1" w:rsidP="002277D1">
      <w:pPr>
        <w:jc w:val="center"/>
        <w:rPr>
          <w:rFonts w:ascii="Arial" w:hAnsi="Arial" w:cs="Arial"/>
          <w:b/>
        </w:rPr>
      </w:pPr>
    </w:p>
    <w:p w:rsidR="002277D1" w:rsidRPr="000D79A7" w:rsidRDefault="002277D1" w:rsidP="002277D1">
      <w:pPr>
        <w:jc w:val="center"/>
        <w:rPr>
          <w:rFonts w:ascii="Arial" w:hAnsi="Arial" w:cs="Arial"/>
          <w:b/>
        </w:rPr>
      </w:pPr>
    </w:p>
    <w:p w:rsidR="002277D1" w:rsidRPr="000D79A7" w:rsidRDefault="002277D1" w:rsidP="002277D1">
      <w:pPr>
        <w:jc w:val="center"/>
        <w:rPr>
          <w:rFonts w:ascii="Arial" w:hAnsi="Arial" w:cs="Arial"/>
          <w:b/>
        </w:rPr>
      </w:pPr>
      <w:r w:rsidRPr="000D79A7">
        <w:rPr>
          <w:rFonts w:ascii="Arial" w:hAnsi="Arial" w:cs="Arial"/>
          <w:b/>
        </w:rPr>
        <w:t xml:space="preserve">HOME / </w:t>
      </w:r>
      <w:r w:rsidR="004A3690" w:rsidRPr="000D79A7">
        <w:rPr>
          <w:rFonts w:ascii="Arial" w:hAnsi="Arial" w:cs="Arial"/>
          <w:b/>
        </w:rPr>
        <w:t>COLLEGE</w:t>
      </w:r>
      <w:r w:rsidRPr="000D79A7">
        <w:rPr>
          <w:rFonts w:ascii="Arial" w:hAnsi="Arial" w:cs="Arial"/>
          <w:b/>
        </w:rPr>
        <w:t xml:space="preserve"> AGREEMENT</w:t>
      </w:r>
    </w:p>
    <w:p w:rsidR="00A9615E" w:rsidRPr="000D79A7" w:rsidRDefault="00A9615E" w:rsidP="002277D1">
      <w:pPr>
        <w:jc w:val="center"/>
        <w:rPr>
          <w:rFonts w:ascii="Arial" w:hAnsi="Arial" w:cs="Arial"/>
          <w:b/>
        </w:rPr>
      </w:pPr>
    </w:p>
    <w:p w:rsidR="00A9615E" w:rsidRPr="000D79A7" w:rsidRDefault="00A9615E" w:rsidP="002277D1">
      <w:pPr>
        <w:jc w:val="center"/>
        <w:rPr>
          <w:rFonts w:ascii="Arial" w:hAnsi="Arial" w:cs="Arial"/>
          <w:b/>
        </w:rPr>
      </w:pPr>
    </w:p>
    <w:p w:rsidR="00A9615E" w:rsidRPr="000D79A7" w:rsidRDefault="00A9615E" w:rsidP="002277D1">
      <w:pPr>
        <w:jc w:val="center"/>
        <w:rPr>
          <w:rFonts w:ascii="Arial" w:hAnsi="Arial" w:cs="Arial"/>
          <w:b/>
        </w:rPr>
      </w:pPr>
    </w:p>
    <w:p w:rsidR="00A9615E" w:rsidRPr="000D79A7" w:rsidRDefault="00A9615E" w:rsidP="002277D1">
      <w:pPr>
        <w:jc w:val="center"/>
        <w:rPr>
          <w:rFonts w:ascii="Arial" w:hAnsi="Arial" w:cs="Arial"/>
          <w:b/>
        </w:rPr>
      </w:pPr>
    </w:p>
    <w:p w:rsidR="004A3690" w:rsidRPr="000D79A7" w:rsidRDefault="004A3690" w:rsidP="002277D1">
      <w:pPr>
        <w:jc w:val="center"/>
        <w:rPr>
          <w:rFonts w:ascii="Arial" w:hAnsi="Arial" w:cs="Arial"/>
          <w:b/>
        </w:rPr>
      </w:pPr>
    </w:p>
    <w:p w:rsidR="004A3690" w:rsidRPr="000D79A7" w:rsidRDefault="004A3690" w:rsidP="002277D1">
      <w:pPr>
        <w:jc w:val="center"/>
        <w:rPr>
          <w:rFonts w:ascii="Arial" w:hAnsi="Arial" w:cs="Arial"/>
          <w:b/>
        </w:rPr>
      </w:pPr>
    </w:p>
    <w:p w:rsidR="00A9615E" w:rsidRPr="000D79A7" w:rsidRDefault="00A9615E" w:rsidP="002277D1">
      <w:pPr>
        <w:jc w:val="center"/>
        <w:rPr>
          <w:rFonts w:ascii="Arial" w:hAnsi="Arial" w:cs="Arial"/>
          <w:b/>
        </w:rPr>
      </w:pPr>
    </w:p>
    <w:p w:rsidR="00A9615E" w:rsidRPr="000D79A7" w:rsidRDefault="00A9615E" w:rsidP="00A9615E">
      <w:pPr>
        <w:widowControl w:val="0"/>
        <w:spacing w:after="0" w:line="240" w:lineRule="auto"/>
        <w:rPr>
          <w:rFonts w:ascii="Comic Sans MS" w:eastAsia="Times New Roman" w:hAnsi="Comic Sans MS" w:cs="Times New Roman"/>
          <w:b/>
          <w:bCs/>
          <w:color w:val="000000"/>
          <w:kern w:val="30"/>
          <w:lang w:eastAsia="en-GB"/>
          <w14:cntxtAlts/>
        </w:rPr>
      </w:pPr>
    </w:p>
    <w:p w:rsidR="00A9615E" w:rsidRPr="000D79A7" w:rsidRDefault="00A9615E" w:rsidP="00A9615E">
      <w:pPr>
        <w:widowControl w:val="0"/>
        <w:spacing w:after="0" w:line="240" w:lineRule="auto"/>
        <w:rPr>
          <w:rFonts w:ascii="Comic Sans MS" w:eastAsia="Times New Roman" w:hAnsi="Comic Sans MS" w:cs="Times New Roman"/>
          <w:b/>
          <w:bCs/>
          <w:color w:val="000000"/>
          <w:kern w:val="30"/>
          <w:lang w:eastAsia="en-GB"/>
          <w14:cntxtAlts/>
        </w:rPr>
      </w:pPr>
      <w:r w:rsidRPr="000D79A7">
        <w:rPr>
          <w:rFonts w:ascii="Comic Sans MS" w:eastAsia="Times New Roman" w:hAnsi="Comic Sans MS" w:cs="Times New Roman"/>
          <w:b/>
          <w:bCs/>
          <w:color w:val="000000"/>
          <w:kern w:val="30"/>
          <w:lang w:eastAsia="en-GB"/>
          <w14:cntxtAlts/>
        </w:rPr>
        <w:t xml:space="preserve">The </w:t>
      </w:r>
      <w:r w:rsidR="004A3690" w:rsidRPr="000D79A7">
        <w:rPr>
          <w:rFonts w:ascii="Comic Sans MS" w:eastAsia="Times New Roman" w:hAnsi="Comic Sans MS" w:cs="Times New Roman"/>
          <w:b/>
          <w:bCs/>
          <w:color w:val="000000"/>
          <w:kern w:val="30"/>
          <w:lang w:eastAsia="en-GB"/>
          <w14:cntxtAlts/>
        </w:rPr>
        <w:t>College</w:t>
      </w:r>
      <w:r w:rsidRPr="000D79A7">
        <w:rPr>
          <w:rFonts w:ascii="Comic Sans MS" w:eastAsia="Times New Roman" w:hAnsi="Comic Sans MS" w:cs="Times New Roman"/>
          <w:b/>
          <w:bCs/>
          <w:color w:val="000000"/>
          <w:kern w:val="30"/>
          <w:lang w:eastAsia="en-GB"/>
          <w14:cntxtAlts/>
        </w:rPr>
        <w:t xml:space="preserve"> will:</w:t>
      </w:r>
    </w:p>
    <w:p w:rsidR="00A9615E" w:rsidRPr="000D79A7" w:rsidRDefault="00A9615E" w:rsidP="00A9615E">
      <w:pPr>
        <w:widowControl w:val="0"/>
        <w:spacing w:after="0" w:line="240" w:lineRule="auto"/>
        <w:rPr>
          <w:rFonts w:ascii="Comic Sans MS" w:eastAsia="Times New Roman" w:hAnsi="Comic Sans MS" w:cs="Times New Roman"/>
          <w:b/>
          <w:bCs/>
          <w:color w:val="000000"/>
          <w:kern w:val="30"/>
          <w:lang w:eastAsia="en-GB"/>
          <w14:cntxtAlts/>
        </w:rPr>
      </w:pPr>
      <w:r w:rsidRPr="000D79A7">
        <w:rPr>
          <w:rFonts w:ascii="Comic Sans MS" w:eastAsia="Times New Roman" w:hAnsi="Comic Sans MS" w:cs="Times New Roman"/>
          <w:b/>
          <w:bCs/>
          <w:color w:val="000000"/>
          <w:kern w:val="30"/>
          <w:lang w:eastAsia="en-GB"/>
          <w14:cntxtAlts/>
        </w:rPr>
        <w:t> </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Care for your child’s happiness and ensure their safety and mental health is a priority. </w:t>
      </w:r>
    </w:p>
    <w:p w:rsidR="00003717" w:rsidRPr="000D79A7" w:rsidRDefault="00003717"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Be open for all </w:t>
      </w:r>
      <w:r w:rsidR="00BF0C75" w:rsidRPr="000D79A7">
        <w:rPr>
          <w:rFonts w:ascii="Comic Sans MS" w:eastAsia="Times New Roman" w:hAnsi="Comic Sans MS" w:cs="Times New Roman"/>
          <w:color w:val="000000"/>
          <w:kern w:val="30"/>
          <w:lang w:eastAsia="en-GB"/>
          <w14:cntxtAlts/>
        </w:rPr>
        <w:t>student</w:t>
      </w:r>
      <w:r w:rsidRPr="000D79A7">
        <w:rPr>
          <w:rFonts w:ascii="Comic Sans MS" w:eastAsia="Times New Roman" w:hAnsi="Comic Sans MS" w:cs="Times New Roman"/>
          <w:color w:val="000000"/>
          <w:kern w:val="30"/>
          <w:lang w:eastAsia="en-GB"/>
          <w14:cntxtAlts/>
        </w:rPr>
        <w:t>s from September 2020 (subject to any enforced lockdowns or new government guidelines that are out of our control)</w:t>
      </w:r>
    </w:p>
    <w:p w:rsidR="00003717" w:rsidRPr="000D79A7" w:rsidRDefault="00003717"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Reinstate college timings for all </w:t>
      </w:r>
      <w:r w:rsidR="00BF0C75" w:rsidRPr="000D79A7">
        <w:rPr>
          <w:rFonts w:ascii="Comic Sans MS" w:eastAsia="Times New Roman" w:hAnsi="Comic Sans MS" w:cs="Times New Roman"/>
          <w:color w:val="000000"/>
          <w:kern w:val="30"/>
          <w:lang w:eastAsia="en-GB"/>
          <w14:cntxtAlts/>
        </w:rPr>
        <w:t>student</w:t>
      </w:r>
      <w:r w:rsidRPr="000D79A7">
        <w:rPr>
          <w:rFonts w:ascii="Comic Sans MS" w:eastAsia="Times New Roman" w:hAnsi="Comic Sans MS" w:cs="Times New Roman"/>
          <w:color w:val="000000"/>
          <w:kern w:val="30"/>
          <w:lang w:eastAsia="en-GB"/>
          <w14:cntxtAlts/>
        </w:rPr>
        <w:t>s for 9am – 3.15pm so that students benefit from the full college day.</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Support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xml:space="preserve"> in understanding </w:t>
      </w:r>
      <w:r w:rsidR="00E44C89" w:rsidRPr="000D79A7">
        <w:rPr>
          <w:rFonts w:ascii="Comic Sans MS" w:eastAsia="Times New Roman" w:hAnsi="Comic Sans MS" w:cs="Times New Roman"/>
          <w:color w:val="000000"/>
          <w:kern w:val="30"/>
          <w:lang w:eastAsia="en-GB"/>
          <w14:cntxtAlts/>
        </w:rPr>
        <w:t>any</w:t>
      </w:r>
      <w:r w:rsidRPr="000D79A7">
        <w:rPr>
          <w:rFonts w:ascii="Comic Sans MS" w:eastAsia="Times New Roman" w:hAnsi="Comic Sans MS" w:cs="Times New Roman"/>
          <w:color w:val="000000"/>
          <w:kern w:val="30"/>
          <w:lang w:eastAsia="en-GB"/>
          <w14:cntxtAlts/>
        </w:rPr>
        <w:t xml:space="preserve"> changes that they encounter at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and support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xml:space="preserve"> with unplanned changes as they occur.</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Ensure that a suitably trained member of staff is onsite to meet individual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needs, or tell you that we are unable to safely support them.</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Be honest with you that Social Distancing is </w:t>
      </w:r>
      <w:r w:rsidR="00E44C89" w:rsidRPr="000D79A7">
        <w:rPr>
          <w:rFonts w:ascii="Comic Sans MS" w:eastAsia="Times New Roman" w:hAnsi="Comic Sans MS" w:cs="Times New Roman"/>
          <w:color w:val="000000"/>
          <w:kern w:val="30"/>
          <w:lang w:eastAsia="en-GB"/>
          <w14:cntxtAlts/>
        </w:rPr>
        <w:t>challenging</w:t>
      </w:r>
      <w:r w:rsidRPr="000D79A7">
        <w:rPr>
          <w:rFonts w:ascii="Comic Sans MS" w:eastAsia="Times New Roman" w:hAnsi="Comic Sans MS" w:cs="Times New Roman"/>
          <w:color w:val="000000"/>
          <w:kern w:val="30"/>
          <w:lang w:eastAsia="en-GB"/>
          <w14:cntxtAlts/>
        </w:rPr>
        <w:t xml:space="preserve"> with </w:t>
      </w:r>
      <w:r w:rsidR="00E44C89" w:rsidRPr="000D79A7">
        <w:rPr>
          <w:rFonts w:ascii="Comic Sans MS" w:eastAsia="Times New Roman" w:hAnsi="Comic Sans MS" w:cs="Times New Roman"/>
          <w:color w:val="000000"/>
          <w:kern w:val="30"/>
          <w:lang w:eastAsia="en-GB"/>
          <w14:cntxtAlts/>
        </w:rPr>
        <w:t>some</w:t>
      </w:r>
      <w:r w:rsidRPr="000D79A7">
        <w:rPr>
          <w:rFonts w:ascii="Comic Sans MS" w:eastAsia="Times New Roman" w:hAnsi="Comic Sans MS" w:cs="Times New Roman"/>
          <w:color w:val="000000"/>
          <w:kern w:val="30"/>
          <w:lang w:eastAsia="en-GB"/>
          <w14:cntxtAlts/>
        </w:rPr>
        <w:t xml:space="preserve">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xml:space="preserve"> – we will, however, keep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xml:space="preserve"> and staff within identified </w:t>
      </w:r>
      <w:r w:rsidR="00003717" w:rsidRPr="000D79A7">
        <w:rPr>
          <w:rFonts w:ascii="Comic Sans MS" w:eastAsia="Times New Roman" w:hAnsi="Comic Sans MS" w:cs="Times New Roman"/>
          <w:color w:val="000000"/>
          <w:kern w:val="30"/>
          <w:lang w:eastAsia="en-GB"/>
          <w14:cntxtAlts/>
        </w:rPr>
        <w:t>bubbles/forms.</w:t>
      </w:r>
    </w:p>
    <w:p w:rsidR="00003717" w:rsidRPr="000D79A7" w:rsidRDefault="00003717"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Share with you that students will be predominantly based in their classrooms, with access to the courtyard and green spaces on site.</w:t>
      </w:r>
    </w:p>
    <w:p w:rsidR="00003717" w:rsidRPr="000D79A7" w:rsidRDefault="00003717"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Ensure that students are collected from transport (including family cars) in a managed way, by a member of staff supporting their bubble, to try to avoid students having to wait in vehicles for too long and to reduce the amount of people walking around at the same time.</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Ensure that no visitor, parent or carer come</w:t>
      </w:r>
      <w:r w:rsidR="004A3690" w:rsidRPr="000D79A7">
        <w:rPr>
          <w:rFonts w:ascii="Comic Sans MS" w:eastAsia="Times New Roman" w:hAnsi="Comic Sans MS" w:cs="Times New Roman"/>
          <w:color w:val="000000"/>
          <w:kern w:val="30"/>
          <w:lang w:eastAsia="en-GB"/>
          <w14:cntxtAlts/>
        </w:rPr>
        <w:t>s</w:t>
      </w:r>
      <w:r w:rsidRPr="000D79A7">
        <w:rPr>
          <w:rFonts w:ascii="Comic Sans MS" w:eastAsia="Times New Roman" w:hAnsi="Comic Sans MS" w:cs="Times New Roman"/>
          <w:color w:val="000000"/>
          <w:kern w:val="30"/>
          <w:lang w:eastAsia="en-GB"/>
          <w14:cntxtAlts/>
        </w:rPr>
        <w:t xml:space="preserve"> into the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building unless it is </w:t>
      </w:r>
      <w:r w:rsidR="00E44C89" w:rsidRPr="000D79A7">
        <w:rPr>
          <w:rFonts w:ascii="Comic Sans MS" w:eastAsia="Times New Roman" w:hAnsi="Comic Sans MS" w:cs="Times New Roman"/>
          <w:color w:val="000000"/>
          <w:kern w:val="30"/>
          <w:lang w:eastAsia="en-GB"/>
          <w14:cntxtAlts/>
        </w:rPr>
        <w:t>essential</w:t>
      </w:r>
      <w:r w:rsidRPr="000D79A7">
        <w:rPr>
          <w:rFonts w:ascii="Comic Sans MS" w:eastAsia="Times New Roman" w:hAnsi="Comic Sans MS" w:cs="Times New Roman"/>
          <w:color w:val="000000"/>
          <w:kern w:val="30"/>
          <w:lang w:eastAsia="en-GB"/>
          <w14:cntxtAlts/>
        </w:rPr>
        <w:t xml:space="preserve">.  </w:t>
      </w:r>
      <w:r w:rsidR="00003717" w:rsidRPr="000D79A7">
        <w:rPr>
          <w:rFonts w:ascii="Comic Sans MS" w:eastAsia="Times New Roman" w:hAnsi="Comic Sans MS" w:cs="Times New Roman"/>
          <w:color w:val="000000"/>
          <w:kern w:val="30"/>
          <w:lang w:eastAsia="en-GB"/>
          <w14:cntxtAlts/>
        </w:rPr>
        <w:t xml:space="preserve">Parents please continue to use email and phone where possible in </w:t>
      </w:r>
      <w:r w:rsidR="00003717" w:rsidRPr="000D79A7">
        <w:rPr>
          <w:rFonts w:ascii="Comic Sans MS" w:eastAsia="Times New Roman" w:hAnsi="Comic Sans MS" w:cs="Times New Roman"/>
          <w:color w:val="000000"/>
          <w:kern w:val="30"/>
          <w:lang w:eastAsia="en-GB"/>
          <w14:cntxtAlts/>
        </w:rPr>
        <w:lastRenderedPageBreak/>
        <w:t xml:space="preserve">the first instance.    </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Ensure that there are thorough cleaning procedures in place as required throughout the day, and by the cleaning team at the end of each day.</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Ensure that there is regular hand washing for all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xml:space="preserve"> and adults within the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setting. </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Keep you informed about general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matter</w:t>
      </w:r>
      <w:r w:rsidR="004A3690" w:rsidRPr="000D79A7">
        <w:rPr>
          <w:rFonts w:ascii="Comic Sans MS" w:eastAsia="Times New Roman" w:hAnsi="Comic Sans MS" w:cs="Times New Roman"/>
          <w:color w:val="000000"/>
          <w:kern w:val="30"/>
          <w:lang w:eastAsia="en-GB"/>
          <w14:cntxtAlts/>
        </w:rPr>
        <w:t xml:space="preserve">s through regular letters home </w:t>
      </w:r>
      <w:r w:rsidRPr="000D79A7">
        <w:rPr>
          <w:rFonts w:ascii="Comic Sans MS" w:eastAsia="Times New Roman" w:hAnsi="Comic Sans MS" w:cs="Times New Roman"/>
          <w:color w:val="000000"/>
          <w:kern w:val="30"/>
          <w:lang w:eastAsia="en-GB"/>
          <w14:cntxtAlts/>
        </w:rPr>
        <w:t xml:space="preserve">and notices about any changes to policy and guidance from the Department for Education, or the Local Authority. </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Send any urgent messages to you via </w:t>
      </w:r>
      <w:r w:rsidR="00BF0C75" w:rsidRPr="000D79A7">
        <w:rPr>
          <w:rFonts w:ascii="Comic Sans MS" w:eastAsia="Times New Roman" w:hAnsi="Comic Sans MS" w:cs="Times New Roman"/>
          <w:color w:val="000000"/>
          <w:kern w:val="30"/>
          <w:lang w:eastAsia="en-GB"/>
          <w14:cntxtAlts/>
        </w:rPr>
        <w:t xml:space="preserve">(as appropriate) </w:t>
      </w:r>
      <w:r w:rsidRPr="000D79A7">
        <w:rPr>
          <w:rFonts w:ascii="Comic Sans MS" w:eastAsia="Times New Roman" w:hAnsi="Comic Sans MS" w:cs="Times New Roman"/>
          <w:color w:val="000000"/>
          <w:kern w:val="30"/>
          <w:lang w:eastAsia="en-GB"/>
          <w14:cntxtAlts/>
        </w:rPr>
        <w:t>Telephone, Parent Mail or Social Media.</w:t>
      </w:r>
    </w:p>
    <w:p w:rsidR="00BF0C75" w:rsidRPr="000D79A7" w:rsidRDefault="00BF0C75" w:rsidP="00BF0C75">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Keep you informed about general college matters through regular letters home, Twitter, </w:t>
      </w:r>
      <w:r w:rsidR="00652868"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website and notices about any changes to policy and guidance from the Department for Education, or the Local Authority. </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Respond to parental questions or concerns which are shared via the home/</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book, telephone call or emails to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as soon as possible. </w:t>
      </w:r>
    </w:p>
    <w:p w:rsidR="00BF0C75" w:rsidRPr="000D79A7" w:rsidRDefault="00BF0C75" w:rsidP="00BF0C75">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Provide learning opportunities linked to a broad and balanced curriculum for all students, including any students who must continue with home-based learning under the instructions of a clinician.</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Provide lunches for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xml:space="preserve"> on site who fall under the Free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Meal scheme, or whose parents pay for this.</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Be honest with you if we are unable to safely staff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or an individual class, due to staff absence.</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Adopt Warrington Borough Council risk assessments templates, for health &amp; safety within our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buildings and grounds, and ensure that these are read, understood and followed by our staff.</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Follow government guidance around PPE (Personal Protection Equipment) but allow staff to make personal decisions on the wearing of personal face coverings. </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Minimise movement around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including staggering break times and having lunch within classrooms.</w:t>
      </w:r>
    </w:p>
    <w:p w:rsidR="00A9615E" w:rsidRPr="000D79A7" w:rsidRDefault="004A3690"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Practise </w:t>
      </w:r>
      <w:r w:rsidR="00A9615E" w:rsidRPr="000D79A7">
        <w:rPr>
          <w:rFonts w:ascii="Comic Sans MS" w:eastAsia="Times New Roman" w:hAnsi="Comic Sans MS" w:cs="Times New Roman"/>
          <w:color w:val="000000"/>
          <w:kern w:val="30"/>
          <w:lang w:eastAsia="en-GB"/>
          <w14:cntxtAlts/>
        </w:rPr>
        <w:t>where classes should stand in the event of a fire drill, ensuring that groups are spaced apart.</w:t>
      </w:r>
    </w:p>
    <w:p w:rsidR="00A9615E" w:rsidRPr="000D79A7" w:rsidRDefault="00BF0C75"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Plan and lead</w:t>
      </w:r>
      <w:r w:rsidR="00A9615E" w:rsidRPr="000D79A7">
        <w:rPr>
          <w:rFonts w:ascii="Comic Sans MS" w:eastAsia="Times New Roman" w:hAnsi="Comic Sans MS" w:cs="Times New Roman"/>
          <w:color w:val="000000"/>
          <w:kern w:val="30"/>
          <w:lang w:eastAsia="en-GB"/>
          <w14:cntxtAlts/>
        </w:rPr>
        <w:t xml:space="preserve"> all non-essential gatherings of staff and </w:t>
      </w:r>
      <w:r w:rsidR="004A3690" w:rsidRPr="000D79A7">
        <w:rPr>
          <w:rFonts w:ascii="Comic Sans MS" w:eastAsia="Times New Roman" w:hAnsi="Comic Sans MS" w:cs="Times New Roman"/>
          <w:color w:val="000000"/>
          <w:kern w:val="30"/>
          <w:lang w:eastAsia="en-GB"/>
          <w14:cntxtAlts/>
        </w:rPr>
        <w:t>students</w:t>
      </w:r>
      <w:r w:rsidRPr="000D79A7">
        <w:rPr>
          <w:rFonts w:ascii="Comic Sans MS" w:eastAsia="Times New Roman" w:hAnsi="Comic Sans MS" w:cs="Times New Roman"/>
          <w:color w:val="000000"/>
          <w:kern w:val="30"/>
          <w:lang w:eastAsia="en-GB"/>
          <w14:cntxtAlts/>
        </w:rPr>
        <w:t>, in bubbles or with reduced staff numbers (e.g. assemblies, meetings)</w:t>
      </w:r>
    </w:p>
    <w:p w:rsidR="00A9615E" w:rsidRPr="000D79A7" w:rsidRDefault="00A9615E" w:rsidP="00003717">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Cancel all offsite activities which occur beyond </w:t>
      </w:r>
      <w:proofErr w:type="spellStart"/>
      <w:r w:rsidRPr="000D79A7">
        <w:rPr>
          <w:rFonts w:ascii="Comic Sans MS" w:eastAsia="Times New Roman" w:hAnsi="Comic Sans MS" w:cs="Times New Roman"/>
          <w:color w:val="000000"/>
          <w:kern w:val="30"/>
          <w:lang w:eastAsia="en-GB"/>
          <w14:cntxtAlts/>
        </w:rPr>
        <w:t>Woolston</w:t>
      </w:r>
      <w:proofErr w:type="spellEnd"/>
      <w:r w:rsidRPr="000D79A7">
        <w:rPr>
          <w:rFonts w:ascii="Comic Sans MS" w:eastAsia="Times New Roman" w:hAnsi="Comic Sans MS" w:cs="Times New Roman"/>
          <w:color w:val="000000"/>
          <w:kern w:val="30"/>
          <w:lang w:eastAsia="en-GB"/>
          <w14:cntxtAlts/>
        </w:rPr>
        <w:t xml:space="preserve"> Learning Village</w:t>
      </w:r>
      <w:r w:rsidR="00BF0C75" w:rsidRPr="000D79A7">
        <w:rPr>
          <w:rFonts w:ascii="Comic Sans MS" w:eastAsia="Times New Roman" w:hAnsi="Comic Sans MS" w:cs="Times New Roman"/>
          <w:color w:val="000000"/>
          <w:kern w:val="30"/>
          <w:lang w:eastAsia="en-GB"/>
          <w14:cntxtAlts/>
        </w:rPr>
        <w:t xml:space="preserve"> for Autumn 1 (to be reviewed for Autumn 2).</w:t>
      </w:r>
    </w:p>
    <w:p w:rsidR="00BF0C75" w:rsidRPr="000D79A7" w:rsidRDefault="00BF0C75" w:rsidP="00BF0C75">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Cancel hydrotherapy, due to the potential risks, for Autumn 1 (to be reviewed for Autumn 2).</w:t>
      </w:r>
    </w:p>
    <w:p w:rsidR="00BF0C75" w:rsidRPr="000D79A7" w:rsidRDefault="00BF0C75" w:rsidP="00BF0C75">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Support therapeutic input and programmes for students, including enabling NHS Bridgewater Therapists to safely access college and work with students.</w:t>
      </w:r>
    </w:p>
    <w:p w:rsidR="00BF0C75" w:rsidRPr="000D79A7" w:rsidRDefault="00BF0C75" w:rsidP="00BF0C75">
      <w:pPr>
        <w:widowControl w:val="0"/>
        <w:numPr>
          <w:ilvl w:val="0"/>
          <w:numId w:val="3"/>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Continue with any planned Music sessions, but actively avoid and discourage singing and any wind instruments.</w:t>
      </w:r>
    </w:p>
    <w:p w:rsidR="00BF0C75" w:rsidRPr="000D79A7" w:rsidRDefault="00BF0C75" w:rsidP="00BF0C75">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A9615E" w:rsidRDefault="00A9615E"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9727A3" w:rsidRDefault="009727A3"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9727A3" w:rsidRDefault="009727A3"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9727A3" w:rsidRDefault="009727A3"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9727A3" w:rsidRDefault="009727A3"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9727A3" w:rsidRDefault="009727A3"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p>
    <w:p w:rsidR="009727A3" w:rsidRPr="000D79A7" w:rsidRDefault="009727A3" w:rsidP="004A3690">
      <w:pPr>
        <w:widowControl w:val="0"/>
        <w:spacing w:after="0" w:line="240" w:lineRule="auto"/>
        <w:ind w:left="720"/>
        <w:contextualSpacing/>
        <w:rPr>
          <w:rFonts w:ascii="Comic Sans MS" w:eastAsia="Times New Roman" w:hAnsi="Comic Sans MS" w:cs="Times New Roman"/>
          <w:color w:val="000000"/>
          <w:kern w:val="30"/>
          <w:lang w:eastAsia="en-GB"/>
          <w14:cntxtAlts/>
        </w:rPr>
      </w:pPr>
      <w:bookmarkStart w:id="0" w:name="_GoBack"/>
      <w:bookmarkEnd w:id="0"/>
    </w:p>
    <w:p w:rsidR="00A9615E" w:rsidRDefault="00A9615E" w:rsidP="00A9615E">
      <w:pPr>
        <w:widowControl w:val="0"/>
        <w:spacing w:after="0" w:line="240" w:lineRule="auto"/>
        <w:rPr>
          <w:rFonts w:ascii="Times New Roman" w:eastAsia="Times New Roman" w:hAnsi="Times New Roman" w:cs="Times New Roman"/>
          <w:color w:val="000000"/>
          <w:kern w:val="30"/>
          <w:lang w:eastAsia="en-GB"/>
          <w14:cntxtAlts/>
        </w:rPr>
      </w:pPr>
      <w:r w:rsidRPr="000D79A7">
        <w:rPr>
          <w:rFonts w:ascii="Times New Roman" w:eastAsia="Times New Roman" w:hAnsi="Times New Roman" w:cs="Times New Roman"/>
          <w:color w:val="000000"/>
          <w:kern w:val="30"/>
          <w:lang w:eastAsia="en-GB"/>
          <w14:cntxtAlts/>
        </w:rPr>
        <w:t> </w:t>
      </w:r>
    </w:p>
    <w:p w:rsidR="009727A3" w:rsidRPr="000D79A7" w:rsidRDefault="009727A3" w:rsidP="00A9615E">
      <w:pPr>
        <w:widowControl w:val="0"/>
        <w:spacing w:after="0" w:line="240" w:lineRule="auto"/>
        <w:rPr>
          <w:rFonts w:ascii="Times New Roman" w:eastAsia="Times New Roman" w:hAnsi="Times New Roman" w:cs="Times New Roman"/>
          <w:color w:val="000000"/>
          <w:kern w:val="30"/>
          <w:lang w:eastAsia="en-GB"/>
          <w14:cntxtAlts/>
        </w:rPr>
      </w:pPr>
    </w:p>
    <w:p w:rsidR="00A9615E" w:rsidRPr="000D79A7" w:rsidRDefault="00A9615E" w:rsidP="00A9615E">
      <w:pPr>
        <w:widowControl w:val="0"/>
        <w:spacing w:after="0" w:line="240" w:lineRule="auto"/>
        <w:rPr>
          <w:rFonts w:ascii="Comic Sans MS" w:eastAsia="Times New Roman" w:hAnsi="Comic Sans MS" w:cs="Times New Roman"/>
          <w:b/>
          <w:bCs/>
          <w:color w:val="000000"/>
          <w:kern w:val="30"/>
          <w:lang w:eastAsia="en-GB"/>
          <w14:cntxtAlts/>
        </w:rPr>
      </w:pPr>
      <w:r w:rsidRPr="000D79A7">
        <w:rPr>
          <w:rFonts w:ascii="Comic Sans MS" w:eastAsia="Times New Roman" w:hAnsi="Comic Sans MS" w:cs="Times New Roman"/>
          <w:b/>
          <w:bCs/>
          <w:color w:val="000000"/>
          <w:kern w:val="30"/>
          <w:lang w:eastAsia="en-GB"/>
          <w14:cntxtAlts/>
        </w:rPr>
        <w:lastRenderedPageBreak/>
        <w:t xml:space="preserve">Parents/Guardians who require their child to attend </w:t>
      </w:r>
      <w:r w:rsidR="004A3690" w:rsidRPr="000D79A7">
        <w:rPr>
          <w:rFonts w:ascii="Comic Sans MS" w:eastAsia="Times New Roman" w:hAnsi="Comic Sans MS" w:cs="Times New Roman"/>
          <w:b/>
          <w:bCs/>
          <w:color w:val="000000"/>
          <w:kern w:val="30"/>
          <w:lang w:eastAsia="en-GB"/>
          <w14:cntxtAlts/>
        </w:rPr>
        <w:t>college</w:t>
      </w:r>
      <w:r w:rsidRPr="000D79A7">
        <w:rPr>
          <w:rFonts w:ascii="Comic Sans MS" w:eastAsia="Times New Roman" w:hAnsi="Comic Sans MS" w:cs="Times New Roman"/>
          <w:b/>
          <w:bCs/>
          <w:color w:val="000000"/>
          <w:kern w:val="30"/>
          <w:lang w:eastAsia="en-GB"/>
          <w14:cntxtAlts/>
        </w:rPr>
        <w:t xml:space="preserve"> during the Summer Term agree that they will:</w:t>
      </w:r>
    </w:p>
    <w:p w:rsidR="00A9615E" w:rsidRPr="000D79A7" w:rsidRDefault="00A9615E" w:rsidP="00A9615E">
      <w:pPr>
        <w:widowControl w:val="0"/>
        <w:spacing w:after="0" w:line="240" w:lineRule="auto"/>
        <w:rPr>
          <w:rFonts w:ascii="Comic Sans MS" w:eastAsia="Times New Roman" w:hAnsi="Comic Sans MS" w:cs="Times New Roman"/>
          <w:b/>
          <w:bCs/>
          <w:color w:val="000000"/>
          <w:kern w:val="30"/>
          <w:lang w:eastAsia="en-GB"/>
          <w14:cntxtAlts/>
        </w:rPr>
      </w:pPr>
    </w:p>
    <w:p w:rsidR="00652868" w:rsidRPr="000D79A7" w:rsidRDefault="00652868" w:rsidP="00652868">
      <w:pPr>
        <w:pStyle w:val="ListParagraph"/>
        <w:numPr>
          <w:ilvl w:val="0"/>
          <w:numId w:val="4"/>
        </w:numPr>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Ensure that my child attends college regularly from September 2020 unless they have COVID-19 symptoms, are otherwise unwell, have written advice from a clinician that they are not to attend college, or have a specific agreement with the </w:t>
      </w:r>
      <w:proofErr w:type="spellStart"/>
      <w:r w:rsidRPr="000D79A7">
        <w:rPr>
          <w:rFonts w:ascii="Comic Sans MS" w:eastAsia="Times New Roman" w:hAnsi="Comic Sans MS" w:cs="Times New Roman"/>
          <w:color w:val="000000"/>
          <w:kern w:val="30"/>
          <w:lang w:eastAsia="en-GB"/>
          <w14:cntxtAlts/>
        </w:rPr>
        <w:t>Headteacher</w:t>
      </w:r>
      <w:proofErr w:type="spellEnd"/>
      <w:r w:rsidRPr="000D79A7">
        <w:rPr>
          <w:rFonts w:ascii="Comic Sans MS" w:eastAsia="Times New Roman" w:hAnsi="Comic Sans MS" w:cs="Times New Roman"/>
          <w:color w:val="000000"/>
          <w:kern w:val="30"/>
          <w:lang w:eastAsia="en-GB"/>
          <w14:cntxtAlts/>
        </w:rPr>
        <w:t xml:space="preserve"> due to exceptional circumstances.</w:t>
      </w:r>
    </w:p>
    <w:p w:rsidR="00A9615E" w:rsidRPr="000D79A7" w:rsidRDefault="00A9615E" w:rsidP="00652868">
      <w:pPr>
        <w:pStyle w:val="ListParagraph"/>
        <w:numPr>
          <w:ilvl w:val="0"/>
          <w:numId w:val="4"/>
        </w:numPr>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Return any equipment I have borrowed, to ensure that my child has access to this at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Only send my child into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if they are well and not exhibiting any symptoms related to C</w:t>
      </w:r>
      <w:r w:rsidR="00D45F13" w:rsidRPr="000D79A7">
        <w:rPr>
          <w:rFonts w:ascii="Comic Sans MS" w:eastAsia="Times New Roman" w:hAnsi="Comic Sans MS" w:cs="Times New Roman"/>
          <w:color w:val="000000"/>
          <w:kern w:val="30"/>
          <w:lang w:eastAsia="en-GB"/>
          <w14:cntxtAlts/>
        </w:rPr>
        <w:t>OVID-</w:t>
      </w:r>
      <w:r w:rsidRPr="000D79A7">
        <w:rPr>
          <w:rFonts w:ascii="Comic Sans MS" w:eastAsia="Times New Roman" w:hAnsi="Comic Sans MS" w:cs="Times New Roman"/>
          <w:color w:val="000000"/>
          <w:kern w:val="30"/>
          <w:lang w:eastAsia="en-GB"/>
          <w14:cntxtAlts/>
        </w:rPr>
        <w:t>19.</w:t>
      </w:r>
    </w:p>
    <w:p w:rsidR="00A9615E" w:rsidRPr="000D79A7" w:rsidRDefault="00A9615E" w:rsidP="00003717">
      <w:pPr>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Ensure that if my child has a temperature or is displaying a</w:t>
      </w:r>
      <w:r w:rsidR="00D45F13" w:rsidRPr="000D79A7">
        <w:rPr>
          <w:rFonts w:ascii="Comic Sans MS" w:eastAsia="Times New Roman" w:hAnsi="Comic Sans MS" w:cs="Times New Roman"/>
          <w:color w:val="000000"/>
          <w:kern w:val="30"/>
          <w:lang w:eastAsia="en-GB"/>
          <w14:cntxtAlts/>
        </w:rPr>
        <w:t>ny of the symptoms related to COVID-</w:t>
      </w:r>
      <w:r w:rsidRPr="000D79A7">
        <w:rPr>
          <w:rFonts w:ascii="Comic Sans MS" w:eastAsia="Times New Roman" w:hAnsi="Comic Sans MS" w:cs="Times New Roman"/>
          <w:color w:val="000000"/>
          <w:kern w:val="30"/>
          <w:lang w:eastAsia="en-GB"/>
          <w14:cntxtAlts/>
        </w:rPr>
        <w:t xml:space="preserve">19, they will self-isolate for </w:t>
      </w:r>
      <w:r w:rsidR="00652868" w:rsidRPr="000D79A7">
        <w:rPr>
          <w:rFonts w:ascii="Comic Sans MS" w:eastAsia="Times New Roman" w:hAnsi="Comic Sans MS" w:cs="Times New Roman"/>
          <w:color w:val="000000"/>
          <w:kern w:val="30"/>
          <w:lang w:eastAsia="en-GB"/>
          <w14:cntxtAlts/>
        </w:rPr>
        <w:t>14</w:t>
      </w:r>
      <w:r w:rsidRPr="000D79A7">
        <w:rPr>
          <w:rFonts w:ascii="Comic Sans MS" w:eastAsia="Times New Roman" w:hAnsi="Comic Sans MS" w:cs="Times New Roman"/>
          <w:color w:val="000000"/>
          <w:kern w:val="30"/>
          <w:lang w:eastAsia="en-GB"/>
          <w14:cntxtAlts/>
        </w:rPr>
        <w:t xml:space="preserve"> days or until test results show a negative result.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must be informed as soon as possible.</w:t>
      </w:r>
    </w:p>
    <w:p w:rsidR="00652868" w:rsidRPr="000D79A7" w:rsidRDefault="00652868" w:rsidP="00652868">
      <w:pPr>
        <w:pStyle w:val="ListParagraph"/>
        <w:numPr>
          <w:ilvl w:val="0"/>
          <w:numId w:val="4"/>
        </w:numPr>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Ensure that – if a member of our household develops COVID-19 symptoms - I will notify college and my child will self-isolate for 14 days or until COVID-19 test results show a negative result. College must be informed and kept updated as soon as possible. </w:t>
      </w:r>
    </w:p>
    <w:p w:rsidR="00652868" w:rsidRPr="000D79A7" w:rsidRDefault="00652868" w:rsidP="00652868">
      <w:pPr>
        <w:pStyle w:val="ListParagraph"/>
        <w:widowControl w:val="0"/>
        <w:numPr>
          <w:ilvl w:val="0"/>
          <w:numId w:val="4"/>
        </w:numPr>
        <w:spacing w:after="0" w:line="240" w:lineRule="auto"/>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Contact Passenger Transport Team at Warrington Borough Council if my child usually has transport, and I want them to access this. I will direct any questions around transport to this team.</w:t>
      </w:r>
    </w:p>
    <w:p w:rsidR="00A9615E" w:rsidRPr="000D79A7" w:rsidRDefault="00A9615E" w:rsidP="00003717">
      <w:pPr>
        <w:pStyle w:val="ListParagraph"/>
        <w:widowControl w:val="0"/>
        <w:numPr>
          <w:ilvl w:val="0"/>
          <w:numId w:val="4"/>
        </w:numPr>
        <w:spacing w:after="0" w:line="240" w:lineRule="auto"/>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Ensure that my child is ready when their transport arrives.</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Remain in my car if I need to drop off and pick up, waiting for a member of staff to arrive.</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Maintain </w:t>
      </w:r>
      <w:r w:rsidR="00652868" w:rsidRPr="000D79A7">
        <w:rPr>
          <w:rFonts w:ascii="Comic Sans MS" w:eastAsia="Times New Roman" w:hAnsi="Comic Sans MS" w:cs="Times New Roman"/>
          <w:color w:val="000000"/>
          <w:kern w:val="30"/>
          <w:lang w:eastAsia="en-GB"/>
          <w14:cntxtAlts/>
        </w:rPr>
        <w:t>the 2</w:t>
      </w:r>
      <w:r w:rsidR="00D45F13" w:rsidRPr="000D79A7">
        <w:rPr>
          <w:rFonts w:ascii="Comic Sans MS" w:eastAsia="Times New Roman" w:hAnsi="Comic Sans MS" w:cs="Times New Roman"/>
          <w:color w:val="000000"/>
          <w:kern w:val="30"/>
          <w:lang w:eastAsia="en-GB"/>
          <w14:cntxtAlts/>
        </w:rPr>
        <w:t xml:space="preserve"> </w:t>
      </w:r>
      <w:r w:rsidRPr="000D79A7">
        <w:rPr>
          <w:rFonts w:ascii="Comic Sans MS" w:eastAsia="Times New Roman" w:hAnsi="Comic Sans MS" w:cs="Times New Roman"/>
          <w:color w:val="000000"/>
          <w:kern w:val="30"/>
          <w:lang w:eastAsia="en-GB"/>
          <w14:cntxtAlts/>
        </w:rPr>
        <w:t>metre social distancing measures when on Woolston Learning Village.</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Ensure that my child arrives at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on time, and leaves </w:t>
      </w:r>
      <w:r w:rsidR="004A3690" w:rsidRPr="000D79A7">
        <w:rPr>
          <w:rFonts w:ascii="Comic Sans MS" w:eastAsia="Times New Roman" w:hAnsi="Comic Sans MS" w:cs="Times New Roman"/>
          <w:color w:val="000000"/>
          <w:kern w:val="30"/>
          <w:lang w:eastAsia="en-GB"/>
          <w14:cntxtAlts/>
        </w:rPr>
        <w:t>college</w:t>
      </w:r>
      <w:r w:rsidR="00652868" w:rsidRPr="000D79A7">
        <w:rPr>
          <w:rFonts w:ascii="Comic Sans MS" w:eastAsia="Times New Roman" w:hAnsi="Comic Sans MS" w:cs="Times New Roman"/>
          <w:color w:val="000000"/>
          <w:kern w:val="30"/>
          <w:lang w:eastAsia="en-GB"/>
          <w14:cntxtAlts/>
        </w:rPr>
        <w:t xml:space="preserve"> on time, to enable to benefit from all aspects of the college curriculum.</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Not come </w:t>
      </w:r>
      <w:r w:rsidR="004237D7" w:rsidRPr="000D79A7">
        <w:rPr>
          <w:rFonts w:ascii="Comic Sans MS" w:eastAsia="Times New Roman" w:hAnsi="Comic Sans MS" w:cs="Times New Roman"/>
          <w:color w:val="000000"/>
          <w:kern w:val="30"/>
          <w:lang w:eastAsia="en-GB"/>
          <w14:cntxtAlts/>
        </w:rPr>
        <w:t xml:space="preserve">in </w:t>
      </w:r>
      <w:r w:rsidRPr="000D79A7">
        <w:rPr>
          <w:rFonts w:ascii="Comic Sans MS" w:eastAsia="Times New Roman" w:hAnsi="Comic Sans MS" w:cs="Times New Roman"/>
          <w:color w:val="000000"/>
          <w:kern w:val="30"/>
          <w:lang w:eastAsia="en-GB"/>
          <w14:cntxtAlts/>
        </w:rPr>
        <w:t xml:space="preserve">to the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office for any purpose other than if called by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to collect my child.</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Communicate with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staff if I have any concerns or have messages regarding my child, via the home/</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book, telephone or email.</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Phone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by 8.30am if my child should be attending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but will not be coming in.</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Ensure that my child and I follow the social distancing guidelines as set out by the Government.</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Read all information sent from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via letter, email or on the website/social media, and act upon its content.</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Ensure that I am contactable and have arrangements in place so that I can collect my child should they become ill during the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day.</w:t>
      </w:r>
    </w:p>
    <w:p w:rsidR="00A9615E" w:rsidRPr="000D79A7"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Look at the menu provided, pay for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lunches if appropriate or provide my child with their own packed lunch.</w:t>
      </w:r>
    </w:p>
    <w:p w:rsidR="00A9615E" w:rsidRDefault="00A9615E" w:rsidP="00003717">
      <w:pPr>
        <w:widowControl w:val="0"/>
        <w:numPr>
          <w:ilvl w:val="0"/>
          <w:numId w:val="4"/>
        </w:numPr>
        <w:spacing w:after="0" w:line="240" w:lineRule="auto"/>
        <w:contextualSpacing/>
        <w:rPr>
          <w:rFonts w:ascii="Comic Sans MS" w:eastAsia="Times New Roman" w:hAnsi="Comic Sans MS" w:cs="Times New Roman"/>
          <w:color w:val="000000"/>
          <w:kern w:val="30"/>
          <w:lang w:eastAsia="en-GB"/>
          <w14:cntxtAlts/>
        </w:rPr>
      </w:pPr>
      <w:r w:rsidRPr="000D79A7">
        <w:rPr>
          <w:rFonts w:ascii="Comic Sans MS" w:eastAsia="Times New Roman" w:hAnsi="Comic Sans MS" w:cs="Times New Roman"/>
          <w:color w:val="000000"/>
          <w:kern w:val="30"/>
          <w:lang w:eastAsia="en-GB"/>
          <w14:cntxtAlts/>
        </w:rPr>
        <w:t xml:space="preserve">Not arrange for any external agencies/staff to visit my child at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without seeking permission for this from </w:t>
      </w:r>
      <w:r w:rsidR="004A3690" w:rsidRPr="000D79A7">
        <w:rPr>
          <w:rFonts w:ascii="Comic Sans MS" w:eastAsia="Times New Roman" w:hAnsi="Comic Sans MS" w:cs="Times New Roman"/>
          <w:color w:val="000000"/>
          <w:kern w:val="30"/>
          <w:lang w:eastAsia="en-GB"/>
          <w14:cntxtAlts/>
        </w:rPr>
        <w:t>college</w:t>
      </w:r>
      <w:r w:rsidRPr="000D79A7">
        <w:rPr>
          <w:rFonts w:ascii="Comic Sans MS" w:eastAsia="Times New Roman" w:hAnsi="Comic Sans MS" w:cs="Times New Roman"/>
          <w:color w:val="000000"/>
          <w:kern w:val="30"/>
          <w:lang w:eastAsia="en-GB"/>
          <w14:cntxtAlts/>
        </w:rPr>
        <w:t xml:space="preserve"> staff.</w:t>
      </w:r>
    </w:p>
    <w:p w:rsidR="00A9615E" w:rsidRPr="000D79A7" w:rsidRDefault="00A9615E" w:rsidP="00A9615E">
      <w:pPr>
        <w:widowControl w:val="0"/>
        <w:spacing w:after="0" w:line="240" w:lineRule="auto"/>
        <w:rPr>
          <w:rFonts w:ascii="Times New Roman" w:eastAsia="Times New Roman" w:hAnsi="Times New Roman" w:cs="Times New Roman"/>
          <w:color w:val="000000"/>
          <w:kern w:val="30"/>
          <w:lang w:eastAsia="en-GB"/>
          <w14:cntxtAlts/>
        </w:rPr>
      </w:pPr>
      <w:r w:rsidRPr="000D79A7">
        <w:rPr>
          <w:rFonts w:ascii="Times New Roman" w:eastAsia="Times New Roman" w:hAnsi="Times New Roman" w:cs="Times New Roman"/>
          <w:color w:val="000000"/>
          <w:kern w:val="30"/>
          <w:lang w:eastAsia="en-GB"/>
          <w14:cntxtAlts/>
        </w:rPr>
        <w:t> </w:t>
      </w:r>
    </w:p>
    <w:p w:rsidR="00A9615E" w:rsidRPr="000D79A7" w:rsidRDefault="00A9615E" w:rsidP="00A9615E">
      <w:pPr>
        <w:spacing w:after="0" w:line="240" w:lineRule="auto"/>
        <w:rPr>
          <w:rFonts w:ascii="Times New Roman" w:eastAsia="Times New Roman" w:hAnsi="Times New Roman" w:cs="Times New Roman"/>
          <w:color w:val="000000"/>
          <w:kern w:val="30"/>
          <w:lang w:eastAsia="en-GB"/>
          <w14:ligatures w14:val="standard"/>
          <w14:cntxtAlts/>
        </w:rPr>
      </w:pPr>
    </w:p>
    <w:p w:rsidR="00A9615E" w:rsidRPr="000D79A7" w:rsidRDefault="00A9615E" w:rsidP="002277D1">
      <w:pPr>
        <w:jc w:val="center"/>
        <w:rPr>
          <w:rFonts w:ascii="Arial" w:hAnsi="Arial" w:cs="Arial"/>
          <w:b/>
        </w:rPr>
      </w:pPr>
    </w:p>
    <w:p w:rsidR="00A9615E" w:rsidRPr="000D79A7" w:rsidRDefault="00A9615E" w:rsidP="002277D1">
      <w:pPr>
        <w:jc w:val="center"/>
        <w:rPr>
          <w:rFonts w:ascii="Arial" w:hAnsi="Arial" w:cs="Arial"/>
          <w:b/>
        </w:rPr>
      </w:pPr>
    </w:p>
    <w:sectPr w:rsidR="00A9615E" w:rsidRPr="000D79A7" w:rsidSect="009727A3">
      <w:pgSz w:w="11906" w:h="16838"/>
      <w:pgMar w:top="568"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7AAC"/>
    <w:multiLevelType w:val="hybridMultilevel"/>
    <w:tmpl w:val="C69A73FC"/>
    <w:lvl w:ilvl="0" w:tplc="0809000D">
      <w:start w:val="1"/>
      <w:numFmt w:val="bullet"/>
      <w:lvlText w:val=""/>
      <w:lvlJc w:val="left"/>
      <w:pPr>
        <w:ind w:left="720" w:hanging="360"/>
      </w:pPr>
      <w:rPr>
        <w:rFonts w:ascii="Wingdings" w:hAnsi="Wingdings" w:hint="default"/>
      </w:rPr>
    </w:lvl>
    <w:lvl w:ilvl="1" w:tplc="0728D7D8">
      <w:numFmt w:val="bullet"/>
      <w:lvlText w:val=""/>
      <w:lvlJc w:val="left"/>
      <w:pPr>
        <w:ind w:left="1440" w:hanging="360"/>
      </w:pPr>
      <w:rPr>
        <w:rFonts w:ascii="Wingdings 2" w:eastAsia="Times New Roman" w:hAnsi="Wingdings 2"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D7C3B"/>
    <w:multiLevelType w:val="hybridMultilevel"/>
    <w:tmpl w:val="6C72BBF4"/>
    <w:lvl w:ilvl="0" w:tplc="0809000F">
      <w:start w:val="1"/>
      <w:numFmt w:val="decimal"/>
      <w:lvlText w:val="%1."/>
      <w:lvlJc w:val="left"/>
      <w:pPr>
        <w:ind w:left="720" w:hanging="360"/>
      </w:pPr>
      <w:rPr>
        <w:rFonts w:hint="default"/>
      </w:rPr>
    </w:lvl>
    <w:lvl w:ilvl="1" w:tplc="0728D7D8">
      <w:numFmt w:val="bullet"/>
      <w:lvlText w:val=""/>
      <w:lvlJc w:val="left"/>
      <w:pPr>
        <w:ind w:left="1440" w:hanging="360"/>
      </w:pPr>
      <w:rPr>
        <w:rFonts w:ascii="Wingdings 2" w:eastAsia="Times New Roman" w:hAnsi="Wingdings 2"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B7512"/>
    <w:multiLevelType w:val="hybridMultilevel"/>
    <w:tmpl w:val="217CF0CE"/>
    <w:lvl w:ilvl="0" w:tplc="0809000F">
      <w:start w:val="1"/>
      <w:numFmt w:val="decimal"/>
      <w:lvlText w:val="%1."/>
      <w:lvlJc w:val="left"/>
      <w:pPr>
        <w:ind w:left="720" w:hanging="360"/>
      </w:pPr>
      <w:rPr>
        <w:rFonts w:hint="default"/>
      </w:rPr>
    </w:lvl>
    <w:lvl w:ilvl="1" w:tplc="0728D7D8">
      <w:numFmt w:val="bullet"/>
      <w:lvlText w:val=""/>
      <w:lvlJc w:val="left"/>
      <w:pPr>
        <w:ind w:left="1440" w:hanging="360"/>
      </w:pPr>
      <w:rPr>
        <w:rFonts w:ascii="Wingdings 2" w:eastAsia="Times New Roman" w:hAnsi="Wingdings 2" w:cs="Times New Roman" w:hint="default"/>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656E7E"/>
    <w:multiLevelType w:val="hybridMultilevel"/>
    <w:tmpl w:val="703E97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81B67"/>
    <w:multiLevelType w:val="hybridMultilevel"/>
    <w:tmpl w:val="035ADA5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6618EA"/>
    <w:multiLevelType w:val="hybridMultilevel"/>
    <w:tmpl w:val="DE3EB22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D1"/>
    <w:rsid w:val="00003717"/>
    <w:rsid w:val="000D79A7"/>
    <w:rsid w:val="002277D1"/>
    <w:rsid w:val="0034208F"/>
    <w:rsid w:val="004237D7"/>
    <w:rsid w:val="004A3690"/>
    <w:rsid w:val="005560F5"/>
    <w:rsid w:val="00652868"/>
    <w:rsid w:val="00947EFB"/>
    <w:rsid w:val="009727A3"/>
    <w:rsid w:val="00A9615E"/>
    <w:rsid w:val="00B05C91"/>
    <w:rsid w:val="00B62EA0"/>
    <w:rsid w:val="00BF0C75"/>
    <w:rsid w:val="00D45F13"/>
    <w:rsid w:val="00E44C89"/>
    <w:rsid w:val="00F61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800F6"/>
  <w15:chartTrackingRefBased/>
  <w15:docId w15:val="{3A8FCF5F-59C8-4BFD-904F-BA7AF4C40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FoxWood School_Finance</dc:creator>
  <cp:keywords/>
  <dc:description/>
  <cp:lastModifiedBy>Lynne Ledgard</cp:lastModifiedBy>
  <cp:revision>8</cp:revision>
  <dcterms:created xsi:type="dcterms:W3CDTF">2020-07-03T11:32:00Z</dcterms:created>
  <dcterms:modified xsi:type="dcterms:W3CDTF">2020-07-16T07:50:00Z</dcterms:modified>
</cp:coreProperties>
</file>